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DD" w:rsidRDefault="00FE3D2B" w:rsidP="00FE3D2B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D2B">
        <w:rPr>
          <w:rFonts w:ascii="Times New Roman" w:eastAsia="Calibri" w:hAnsi="Times New Roman" w:cs="Times New Roman"/>
          <w:b/>
          <w:sz w:val="28"/>
          <w:szCs w:val="28"/>
        </w:rPr>
        <w:t>Вопросы к экзамену</w:t>
      </w:r>
      <w:r w:rsidR="00525142" w:rsidRPr="00B911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E3D2B" w:rsidRPr="00FE3D2B" w:rsidRDefault="00525142" w:rsidP="00FE3D2B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1DD">
        <w:rPr>
          <w:rFonts w:ascii="Times New Roman" w:eastAsia="Calibri" w:hAnsi="Times New Roman" w:cs="Times New Roman"/>
          <w:b/>
          <w:sz w:val="28"/>
          <w:szCs w:val="28"/>
        </w:rPr>
        <w:t>по дисциплине «</w:t>
      </w:r>
      <w:r w:rsidR="00EE7DA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B911DD">
        <w:rPr>
          <w:rFonts w:ascii="Times New Roman" w:eastAsia="Calibri" w:hAnsi="Times New Roman" w:cs="Times New Roman"/>
          <w:b/>
          <w:sz w:val="28"/>
          <w:szCs w:val="28"/>
        </w:rPr>
        <w:t>енеджмент</w:t>
      </w:r>
      <w:bookmarkStart w:id="0" w:name="_GoBack"/>
      <w:bookmarkEnd w:id="0"/>
      <w:r w:rsidRPr="00B911D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Классификация подходов и школ менеджменты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Развитие теории лидерства и стиль руководства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Школа науки управления (количественная школа управления)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Американская модель менеджмента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Маркетинговая модель менеджмента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Управление знаниями 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Креативное мышление в бизнесе</w:t>
      </w:r>
    </w:p>
    <w:p w:rsidR="002F0F02" w:rsidRPr="00525142" w:rsidRDefault="002F0F02" w:rsidP="002F0F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Дизайн-менеджмент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 и этапы промышленных революций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Виды управленческих революций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Ф. Тейлор – основоположник научного управления производством </w:t>
      </w:r>
    </w:p>
    <w:p w:rsidR="008654DF" w:rsidRPr="00525142" w:rsidRDefault="009601D4" w:rsidP="008654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01D4">
        <w:rPr>
          <w:rFonts w:ascii="Times New Roman" w:hAnsi="Times New Roman"/>
          <w:sz w:val="28"/>
          <w:szCs w:val="28"/>
        </w:rPr>
        <w:t xml:space="preserve"> </w:t>
      </w:r>
      <w:r w:rsidR="008654DF" w:rsidRPr="00525142">
        <w:rPr>
          <w:rFonts w:ascii="Times New Roman" w:hAnsi="Times New Roman"/>
          <w:sz w:val="28"/>
          <w:szCs w:val="28"/>
        </w:rPr>
        <w:t xml:space="preserve">Зарождение управленческой мысли </w:t>
      </w:r>
    </w:p>
    <w:p w:rsidR="00FE3D2B" w:rsidRPr="00525142" w:rsidRDefault="008654DF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54DF">
        <w:rPr>
          <w:rFonts w:ascii="Times New Roman" w:hAnsi="Times New Roman"/>
          <w:sz w:val="28"/>
          <w:szCs w:val="28"/>
        </w:rPr>
        <w:t xml:space="preserve"> </w:t>
      </w:r>
      <w:r w:rsidR="00FE3D2B" w:rsidRPr="00525142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FE3D2B" w:rsidRPr="00525142">
        <w:rPr>
          <w:rFonts w:ascii="Times New Roman" w:hAnsi="Times New Roman"/>
          <w:sz w:val="28"/>
          <w:szCs w:val="28"/>
        </w:rPr>
        <w:t>Гантт</w:t>
      </w:r>
      <w:proofErr w:type="spellEnd"/>
      <w:r w:rsidR="00FE3D2B" w:rsidRPr="00525142">
        <w:rPr>
          <w:rFonts w:ascii="Times New Roman" w:hAnsi="Times New Roman"/>
          <w:sz w:val="28"/>
          <w:szCs w:val="28"/>
        </w:rPr>
        <w:t xml:space="preserve"> – стимулирование труда, производственное планирование </w:t>
      </w:r>
    </w:p>
    <w:p w:rsidR="008654DF" w:rsidRPr="00525142" w:rsidRDefault="008654DF" w:rsidP="008654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Сопротивление изменениям 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Фрэнк и </w:t>
      </w:r>
      <w:proofErr w:type="spellStart"/>
      <w:r w:rsidRPr="00525142">
        <w:rPr>
          <w:rFonts w:ascii="Times New Roman" w:hAnsi="Times New Roman"/>
          <w:sz w:val="28"/>
          <w:szCs w:val="28"/>
        </w:rPr>
        <w:t>Лилиан</w:t>
      </w:r>
      <w:proofErr w:type="spellEnd"/>
      <w:r w:rsidRPr="00525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142">
        <w:rPr>
          <w:rFonts w:ascii="Times New Roman" w:hAnsi="Times New Roman"/>
          <w:sz w:val="28"/>
          <w:szCs w:val="28"/>
        </w:rPr>
        <w:t>Гилбреты</w:t>
      </w:r>
      <w:proofErr w:type="spellEnd"/>
      <w:r w:rsidRPr="00525142">
        <w:rPr>
          <w:rFonts w:ascii="Times New Roman" w:hAnsi="Times New Roman"/>
          <w:sz w:val="28"/>
          <w:szCs w:val="28"/>
        </w:rPr>
        <w:t xml:space="preserve"> – рационализация труда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Школа научного управления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Административная школа управления 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Школа «человеческих отношений» и поведенческие науки</w:t>
      </w:r>
    </w:p>
    <w:p w:rsidR="00145500" w:rsidRPr="00525142" w:rsidRDefault="00145500" w:rsidP="001455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Управление изменениями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Школа науки управления или количественных методов </w:t>
      </w:r>
    </w:p>
    <w:p w:rsidR="00957C1F" w:rsidRPr="00525142" w:rsidRDefault="00957C1F" w:rsidP="00957C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Японская модель менеджмента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Процессный и ситуационный подходы к управлению 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Вклад российских ученых в развитие управленческой мысли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Эволюция управленческих парадигм 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Содержательные теории мотивации</w:t>
      </w:r>
    </w:p>
    <w:p w:rsidR="00FE3D2B" w:rsidRPr="00525142" w:rsidRDefault="00FE3D2B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Процессуальные теории мотивации</w:t>
      </w:r>
    </w:p>
    <w:p w:rsidR="00525142" w:rsidRPr="002F0F0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F0F02">
        <w:rPr>
          <w:rFonts w:ascii="Times New Roman" w:hAnsi="Times New Roman"/>
          <w:sz w:val="28"/>
          <w:szCs w:val="28"/>
          <w:highlight w:val="yellow"/>
        </w:rPr>
        <w:t>Менеджмент в системе понятий рыночной экономики.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Виды и уровни менеджмента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 структуры управления и факторы ее определяющие.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Механические организационные структуры.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Органические организационные структуры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 методов менеджмента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Административные методы менеджмента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Экономические методы управления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Социально-психологические методы менеджмента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 и значение функций управления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Классификация функций управления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Состав и содержание конкретных функции аппарата управления сельскохозяйственного предприятия.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Регламентация функций управления </w:t>
      </w:r>
    </w:p>
    <w:p w:rsidR="00525142" w:rsidRPr="00525142" w:rsidRDefault="00525142" w:rsidP="0052514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525142">
        <w:rPr>
          <w:rStyle w:val="a5"/>
          <w:b w:val="0"/>
          <w:sz w:val="28"/>
          <w:szCs w:val="28"/>
        </w:rPr>
        <w:t>Разделение деятельности в системе и процессах управления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Руководство в организации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lastRenderedPageBreak/>
        <w:t xml:space="preserve">Понятие и модели лидерства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Понятие и формы власти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Стили руководства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Понятие, сущность и классификация решений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Процесс принятия управленческого решения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Факторы, влияющие на принятие управленческих решений</w:t>
      </w:r>
    </w:p>
    <w:p w:rsidR="00525142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Методы принятия решений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Знания и умение менеджера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525142">
        <w:rPr>
          <w:rFonts w:ascii="Times New Roman" w:hAnsi="Times New Roman"/>
          <w:sz w:val="28"/>
          <w:szCs w:val="28"/>
        </w:rPr>
        <w:t>самоменеджмента</w:t>
      </w:r>
      <w:proofErr w:type="spellEnd"/>
      <w:r w:rsidRPr="00525142">
        <w:rPr>
          <w:rFonts w:ascii="Times New Roman" w:hAnsi="Times New Roman"/>
          <w:sz w:val="28"/>
          <w:szCs w:val="28"/>
        </w:rPr>
        <w:t xml:space="preserve">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Правила и функции </w:t>
      </w:r>
      <w:proofErr w:type="spellStart"/>
      <w:r w:rsidRPr="00525142">
        <w:rPr>
          <w:rFonts w:ascii="Times New Roman" w:hAnsi="Times New Roman"/>
          <w:sz w:val="28"/>
          <w:szCs w:val="28"/>
        </w:rPr>
        <w:t>самоменеджмента</w:t>
      </w:r>
      <w:proofErr w:type="spellEnd"/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Цели и функции управления персоналом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Планирование потребности в трудовых ресурсах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Способы оценки персонала и прием на работу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Типы организационной культуры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Структура управленческой культуры 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Принципы менеджмента.</w:t>
      </w:r>
    </w:p>
    <w:p w:rsidR="001227E7" w:rsidRPr="00525142" w:rsidRDefault="00525142" w:rsidP="005251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Понятие  и виды законов и закономерностей менеджмента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 xml:space="preserve">Понятия и сущность коммуникаций в менеджменте. </w:t>
      </w:r>
    </w:p>
    <w:p w:rsidR="00525142" w:rsidRDefault="00525142" w:rsidP="00525142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25142">
        <w:rPr>
          <w:rFonts w:ascii="Times New Roman" w:hAnsi="Times New Roman"/>
          <w:sz w:val="28"/>
          <w:szCs w:val="28"/>
        </w:rPr>
        <w:t>Структура процесса коммуникаций. Коммуникационные барьеры и их преодоления.</w:t>
      </w:r>
    </w:p>
    <w:p w:rsidR="00525142" w:rsidRPr="00525142" w:rsidRDefault="00525142" w:rsidP="00525142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эффективности менеджмента</w:t>
      </w:r>
    </w:p>
    <w:p w:rsidR="00525142" w:rsidRPr="00525142" w:rsidRDefault="00525142" w:rsidP="00525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5142" w:rsidRPr="0052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3F0"/>
    <w:multiLevelType w:val="hybridMultilevel"/>
    <w:tmpl w:val="3F7A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3B4"/>
    <w:multiLevelType w:val="hybridMultilevel"/>
    <w:tmpl w:val="591AB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562F0"/>
    <w:multiLevelType w:val="hybridMultilevel"/>
    <w:tmpl w:val="CA98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B7"/>
    <w:rsid w:val="001227E7"/>
    <w:rsid w:val="00145500"/>
    <w:rsid w:val="002C0BB7"/>
    <w:rsid w:val="002F0F02"/>
    <w:rsid w:val="00525142"/>
    <w:rsid w:val="008654DF"/>
    <w:rsid w:val="00957C1F"/>
    <w:rsid w:val="009601D4"/>
    <w:rsid w:val="00B911DD"/>
    <w:rsid w:val="00C75A4F"/>
    <w:rsid w:val="00EE7DA4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2715"/>
  <w15:docId w15:val="{AC70B50A-74C6-42F5-B37E-331C1748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14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52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2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 Лёвушкина</cp:lastModifiedBy>
  <cp:revision>12</cp:revision>
  <dcterms:created xsi:type="dcterms:W3CDTF">2021-01-18T06:35:00Z</dcterms:created>
  <dcterms:modified xsi:type="dcterms:W3CDTF">2022-03-11T07:02:00Z</dcterms:modified>
</cp:coreProperties>
</file>